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D6D" w:rsidRPr="00A34D6D" w:rsidRDefault="00A34D6D" w:rsidP="00A34D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34D6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A5CF5">
        <w:rPr>
          <w:rFonts w:ascii="Times New Roman" w:hAnsi="Times New Roman" w:cs="Times New Roman"/>
          <w:sz w:val="24"/>
          <w:szCs w:val="24"/>
        </w:rPr>
        <w:t xml:space="preserve">1 </w:t>
      </w:r>
      <w:r w:rsidRPr="00A34D6D">
        <w:rPr>
          <w:rFonts w:ascii="Times New Roman" w:hAnsi="Times New Roman" w:cs="Times New Roman"/>
          <w:sz w:val="24"/>
          <w:szCs w:val="24"/>
        </w:rPr>
        <w:t>к приказу</w:t>
      </w:r>
    </w:p>
    <w:p w:rsidR="00A34D6D" w:rsidRPr="00A34D6D" w:rsidRDefault="00A34D6D" w:rsidP="00A34D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34D6D">
        <w:rPr>
          <w:rFonts w:ascii="Times New Roman" w:hAnsi="Times New Roman" w:cs="Times New Roman"/>
          <w:sz w:val="24"/>
          <w:szCs w:val="24"/>
        </w:rPr>
        <w:t>управления образования</w:t>
      </w:r>
    </w:p>
    <w:p w:rsidR="00A34D6D" w:rsidRPr="00A34D6D" w:rsidRDefault="002A5CF5" w:rsidP="00A34D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133 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  <w:u w:val="single"/>
        </w:rPr>
        <w:t>18.03.2015 г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34D6D" w:rsidRPr="00A34D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079AB" w:rsidRDefault="005079AB" w:rsidP="00A34D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D6D" w:rsidRPr="00A34D6D" w:rsidRDefault="00A34D6D" w:rsidP="00A34D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D6D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A34D6D" w:rsidRPr="00A34D6D" w:rsidRDefault="00A34D6D" w:rsidP="00A34D6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34D6D">
        <w:rPr>
          <w:rFonts w:ascii="Times New Roman" w:hAnsi="Times New Roman" w:cs="Times New Roman"/>
          <w:i/>
          <w:sz w:val="24"/>
          <w:szCs w:val="24"/>
        </w:rPr>
        <w:t>о проведении конкурса  чтецов, посвященно</w:t>
      </w:r>
      <w:r>
        <w:rPr>
          <w:rFonts w:ascii="Times New Roman" w:hAnsi="Times New Roman" w:cs="Times New Roman"/>
          <w:i/>
          <w:sz w:val="24"/>
          <w:szCs w:val="24"/>
        </w:rPr>
        <w:t>го</w:t>
      </w:r>
      <w:r w:rsidRPr="00A34D6D">
        <w:rPr>
          <w:rFonts w:ascii="Times New Roman" w:hAnsi="Times New Roman" w:cs="Times New Roman"/>
          <w:i/>
          <w:sz w:val="24"/>
          <w:szCs w:val="24"/>
        </w:rPr>
        <w:t xml:space="preserve"> 70-летию  Победы </w:t>
      </w:r>
      <w:r>
        <w:rPr>
          <w:rFonts w:ascii="Times New Roman" w:hAnsi="Times New Roman" w:cs="Times New Roman"/>
          <w:i/>
          <w:sz w:val="24"/>
          <w:szCs w:val="24"/>
        </w:rPr>
        <w:t xml:space="preserve">в Великой Отечественной войне </w:t>
      </w:r>
      <w:r w:rsidRPr="00A34D6D">
        <w:rPr>
          <w:rFonts w:ascii="Times New Roman" w:hAnsi="Times New Roman" w:cs="Times New Roman"/>
          <w:i/>
          <w:sz w:val="24"/>
          <w:szCs w:val="24"/>
        </w:rPr>
        <w:t>«Этих дней не смолкнет слава»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34D6D">
        <w:rPr>
          <w:rFonts w:ascii="Times New Roman" w:hAnsi="Times New Roman" w:cs="Times New Roman"/>
          <w:i/>
          <w:sz w:val="24"/>
          <w:szCs w:val="24"/>
        </w:rPr>
        <w:t xml:space="preserve">среди детей-сирот и детей, оставшихся без попечения родителей, </w:t>
      </w:r>
      <w:r>
        <w:rPr>
          <w:rFonts w:ascii="Times New Roman" w:hAnsi="Times New Roman" w:cs="Times New Roman"/>
          <w:i/>
          <w:sz w:val="24"/>
          <w:szCs w:val="24"/>
        </w:rPr>
        <w:t xml:space="preserve">проживающих </w:t>
      </w:r>
      <w:r w:rsidRPr="00A34D6D">
        <w:rPr>
          <w:rFonts w:ascii="Times New Roman" w:hAnsi="Times New Roman" w:cs="Times New Roman"/>
          <w:i/>
          <w:sz w:val="24"/>
          <w:szCs w:val="24"/>
        </w:rPr>
        <w:t xml:space="preserve">в замещающих семьях </w:t>
      </w:r>
      <w:proofErr w:type="spellStart"/>
      <w:r w:rsidRPr="00A34D6D">
        <w:rPr>
          <w:rFonts w:ascii="Times New Roman" w:hAnsi="Times New Roman" w:cs="Times New Roman"/>
          <w:i/>
          <w:sz w:val="24"/>
          <w:szCs w:val="24"/>
        </w:rPr>
        <w:t>Собинского</w:t>
      </w:r>
      <w:proofErr w:type="spellEnd"/>
      <w:r w:rsidRPr="00A34D6D">
        <w:rPr>
          <w:rFonts w:ascii="Times New Roman" w:hAnsi="Times New Roman" w:cs="Times New Roman"/>
          <w:i/>
          <w:sz w:val="24"/>
          <w:szCs w:val="24"/>
        </w:rPr>
        <w:t xml:space="preserve"> района.</w:t>
      </w:r>
    </w:p>
    <w:p w:rsidR="0074780E" w:rsidRPr="0074780E" w:rsidRDefault="0074780E" w:rsidP="0074780E">
      <w:pPr>
        <w:rPr>
          <w:rFonts w:ascii="Times New Roman" w:hAnsi="Times New Roman" w:cs="Times New Roman"/>
          <w:sz w:val="24"/>
          <w:szCs w:val="24"/>
        </w:rPr>
      </w:pPr>
      <w:r w:rsidRPr="0074780E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74780E" w:rsidRDefault="0074780E" w:rsidP="0074780E">
      <w:pPr>
        <w:jc w:val="both"/>
        <w:rPr>
          <w:rFonts w:ascii="Times New Roman" w:hAnsi="Times New Roman" w:cs="Times New Roman"/>
          <w:sz w:val="24"/>
          <w:szCs w:val="24"/>
        </w:rPr>
      </w:pPr>
      <w:r w:rsidRPr="0074780E">
        <w:rPr>
          <w:rFonts w:ascii="Times New Roman" w:hAnsi="Times New Roman" w:cs="Times New Roman"/>
          <w:sz w:val="24"/>
          <w:szCs w:val="24"/>
        </w:rPr>
        <w:t>1.1. Конкурс чтецов «</w:t>
      </w:r>
      <w:r>
        <w:rPr>
          <w:rFonts w:ascii="Times New Roman" w:hAnsi="Times New Roman" w:cs="Times New Roman"/>
          <w:sz w:val="24"/>
          <w:szCs w:val="24"/>
        </w:rPr>
        <w:t>Этих дней не смолкнет слава</w:t>
      </w:r>
      <w:r w:rsidRPr="0074780E">
        <w:rPr>
          <w:rFonts w:ascii="Times New Roman" w:hAnsi="Times New Roman" w:cs="Times New Roman"/>
          <w:sz w:val="24"/>
          <w:szCs w:val="24"/>
        </w:rPr>
        <w:t xml:space="preserve">» (в дальнейшем — Конкурс) — соревновательное мероприятие по чтению вслух (декламации) отрывков из </w:t>
      </w:r>
      <w:r>
        <w:rPr>
          <w:rFonts w:ascii="Times New Roman" w:hAnsi="Times New Roman" w:cs="Times New Roman"/>
          <w:sz w:val="24"/>
          <w:szCs w:val="24"/>
        </w:rPr>
        <w:t xml:space="preserve">поэтических </w:t>
      </w:r>
      <w:r w:rsidRPr="0074780E">
        <w:rPr>
          <w:rFonts w:ascii="Times New Roman" w:hAnsi="Times New Roman" w:cs="Times New Roman"/>
          <w:sz w:val="24"/>
          <w:szCs w:val="24"/>
        </w:rPr>
        <w:t xml:space="preserve">произведений российских и зарубежных </w:t>
      </w:r>
      <w:r>
        <w:rPr>
          <w:rFonts w:ascii="Times New Roman" w:hAnsi="Times New Roman" w:cs="Times New Roman"/>
          <w:sz w:val="24"/>
          <w:szCs w:val="24"/>
        </w:rPr>
        <w:t>поэтов, посвященных Великой Отечественной войне</w:t>
      </w:r>
      <w:r w:rsidRPr="0074780E">
        <w:rPr>
          <w:rFonts w:ascii="Times New Roman" w:hAnsi="Times New Roman" w:cs="Times New Roman"/>
          <w:sz w:val="24"/>
          <w:szCs w:val="24"/>
        </w:rPr>
        <w:t xml:space="preserve">. В рамках Конкурса участникам предлагается прочитать на русском языке </w:t>
      </w:r>
      <w:r w:rsidR="00A34D6D">
        <w:rPr>
          <w:rFonts w:ascii="Times New Roman" w:hAnsi="Times New Roman" w:cs="Times New Roman"/>
          <w:sz w:val="24"/>
          <w:szCs w:val="24"/>
        </w:rPr>
        <w:t xml:space="preserve">произведение либо </w:t>
      </w:r>
      <w:r w:rsidRPr="0074780E">
        <w:rPr>
          <w:rFonts w:ascii="Times New Roman" w:hAnsi="Times New Roman" w:cs="Times New Roman"/>
          <w:sz w:val="24"/>
          <w:szCs w:val="24"/>
        </w:rPr>
        <w:t>отрывок из выбранного ими произведения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780E" w:rsidRDefault="00A34D6D" w:rsidP="00747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4780E" w:rsidRPr="0074780E">
        <w:rPr>
          <w:rFonts w:ascii="Times New Roman" w:hAnsi="Times New Roman" w:cs="Times New Roman"/>
          <w:sz w:val="24"/>
          <w:szCs w:val="24"/>
        </w:rPr>
        <w:t>. Цели и задачи Конкурса</w:t>
      </w:r>
    </w:p>
    <w:p w:rsidR="0050368D" w:rsidRPr="0074780E" w:rsidRDefault="00A34D6D" w:rsidP="00227B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0368D">
        <w:rPr>
          <w:rFonts w:ascii="Times New Roman" w:hAnsi="Times New Roman" w:cs="Times New Roman"/>
          <w:sz w:val="24"/>
          <w:szCs w:val="24"/>
        </w:rPr>
        <w:t>.1. Конкурс чтецов «Этих дней не смолкнет слава»</w:t>
      </w:r>
      <w:r w:rsidR="00227BA2">
        <w:rPr>
          <w:rFonts w:ascii="Times New Roman" w:hAnsi="Times New Roman" w:cs="Times New Roman"/>
          <w:sz w:val="24"/>
          <w:szCs w:val="24"/>
        </w:rPr>
        <w:t>, посвященный 70-й годовщине Победы в Великой Отечественной войне проводится в целях патриотического и гражданского воспитания детей, повышения уровня эстетической культуры и развития творческих способностей.</w:t>
      </w:r>
    </w:p>
    <w:p w:rsidR="0074780E" w:rsidRPr="0074780E" w:rsidRDefault="00A34D6D" w:rsidP="00227B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4780E" w:rsidRPr="0074780E">
        <w:rPr>
          <w:rFonts w:ascii="Times New Roman" w:hAnsi="Times New Roman" w:cs="Times New Roman"/>
          <w:sz w:val="24"/>
          <w:szCs w:val="24"/>
        </w:rPr>
        <w:t>.</w:t>
      </w:r>
      <w:r w:rsidR="00227BA2">
        <w:rPr>
          <w:rFonts w:ascii="Times New Roman" w:hAnsi="Times New Roman" w:cs="Times New Roman"/>
          <w:sz w:val="24"/>
          <w:szCs w:val="24"/>
        </w:rPr>
        <w:t>2.</w:t>
      </w:r>
      <w:r w:rsidR="0074780E" w:rsidRPr="0074780E">
        <w:rPr>
          <w:rFonts w:ascii="Times New Roman" w:hAnsi="Times New Roman" w:cs="Times New Roman"/>
          <w:sz w:val="24"/>
          <w:szCs w:val="24"/>
        </w:rPr>
        <w:t xml:space="preserve"> Повышение интереса к чтению детей и подростков</w:t>
      </w:r>
    </w:p>
    <w:p w:rsidR="0074780E" w:rsidRPr="0074780E" w:rsidRDefault="00A34D6D" w:rsidP="00227B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4780E" w:rsidRPr="0074780E">
        <w:rPr>
          <w:rFonts w:ascii="Times New Roman" w:hAnsi="Times New Roman" w:cs="Times New Roman"/>
          <w:sz w:val="24"/>
          <w:szCs w:val="24"/>
        </w:rPr>
        <w:t>.</w:t>
      </w:r>
      <w:r w:rsidR="00227BA2">
        <w:rPr>
          <w:rFonts w:ascii="Times New Roman" w:hAnsi="Times New Roman" w:cs="Times New Roman"/>
          <w:sz w:val="24"/>
          <w:szCs w:val="24"/>
        </w:rPr>
        <w:t>3.</w:t>
      </w:r>
      <w:r w:rsidR="0074780E" w:rsidRPr="0074780E">
        <w:rPr>
          <w:rFonts w:ascii="Times New Roman" w:hAnsi="Times New Roman" w:cs="Times New Roman"/>
          <w:sz w:val="24"/>
          <w:szCs w:val="24"/>
        </w:rPr>
        <w:t xml:space="preserve"> Расширение читательского кругозора детей.</w:t>
      </w:r>
    </w:p>
    <w:p w:rsidR="0074780E" w:rsidRPr="0074780E" w:rsidRDefault="00A34D6D" w:rsidP="00227B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4780E" w:rsidRPr="0074780E">
        <w:rPr>
          <w:rFonts w:ascii="Times New Roman" w:hAnsi="Times New Roman" w:cs="Times New Roman"/>
          <w:sz w:val="24"/>
          <w:szCs w:val="24"/>
        </w:rPr>
        <w:t>.</w:t>
      </w:r>
      <w:r w:rsidR="00227BA2">
        <w:rPr>
          <w:rFonts w:ascii="Times New Roman" w:hAnsi="Times New Roman" w:cs="Times New Roman"/>
          <w:sz w:val="24"/>
          <w:szCs w:val="24"/>
        </w:rPr>
        <w:t>4.</w:t>
      </w:r>
      <w:r w:rsidR="0074780E" w:rsidRPr="0074780E">
        <w:rPr>
          <w:rFonts w:ascii="Times New Roman" w:hAnsi="Times New Roman" w:cs="Times New Roman"/>
          <w:sz w:val="24"/>
          <w:szCs w:val="24"/>
        </w:rPr>
        <w:t xml:space="preserve"> Возрождение традиций семейного чтения.</w:t>
      </w:r>
    </w:p>
    <w:p w:rsidR="0074780E" w:rsidRDefault="00A34D6D" w:rsidP="00227B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4780E" w:rsidRPr="0074780E">
        <w:rPr>
          <w:rFonts w:ascii="Times New Roman" w:hAnsi="Times New Roman" w:cs="Times New Roman"/>
          <w:sz w:val="24"/>
          <w:szCs w:val="24"/>
        </w:rPr>
        <w:t>.</w:t>
      </w:r>
      <w:r w:rsidR="00227BA2">
        <w:rPr>
          <w:rFonts w:ascii="Times New Roman" w:hAnsi="Times New Roman" w:cs="Times New Roman"/>
          <w:sz w:val="24"/>
          <w:szCs w:val="24"/>
        </w:rPr>
        <w:t>5.</w:t>
      </w:r>
      <w:r w:rsidR="0074780E" w:rsidRPr="0074780E">
        <w:rPr>
          <w:rFonts w:ascii="Times New Roman" w:hAnsi="Times New Roman" w:cs="Times New Roman"/>
          <w:sz w:val="24"/>
          <w:szCs w:val="24"/>
        </w:rPr>
        <w:t xml:space="preserve"> Поиск и поддержка талантливых детей.</w:t>
      </w:r>
    </w:p>
    <w:p w:rsidR="0074780E" w:rsidRPr="0074780E" w:rsidRDefault="00A34D6D" w:rsidP="00747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4780E" w:rsidRPr="0074780E">
        <w:rPr>
          <w:rFonts w:ascii="Times New Roman" w:hAnsi="Times New Roman" w:cs="Times New Roman"/>
          <w:sz w:val="24"/>
          <w:szCs w:val="24"/>
        </w:rPr>
        <w:t>. Организация и проведение Конкурса</w:t>
      </w:r>
    </w:p>
    <w:p w:rsidR="0074780E" w:rsidRDefault="00A34D6D" w:rsidP="00747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4780E" w:rsidRPr="0074780E">
        <w:rPr>
          <w:rFonts w:ascii="Times New Roman" w:hAnsi="Times New Roman" w:cs="Times New Roman"/>
          <w:sz w:val="24"/>
          <w:szCs w:val="24"/>
        </w:rPr>
        <w:t xml:space="preserve">.1. Организатор Конкурса — </w:t>
      </w:r>
      <w:r w:rsidR="0074780E">
        <w:rPr>
          <w:rFonts w:ascii="Times New Roman" w:hAnsi="Times New Roman" w:cs="Times New Roman"/>
          <w:sz w:val="24"/>
          <w:szCs w:val="24"/>
        </w:rPr>
        <w:t xml:space="preserve">отдел опеки и попечительства управления образования администрации муниципального образования </w:t>
      </w:r>
      <w:proofErr w:type="spellStart"/>
      <w:r w:rsidR="0074780E">
        <w:rPr>
          <w:rFonts w:ascii="Times New Roman" w:hAnsi="Times New Roman" w:cs="Times New Roman"/>
          <w:sz w:val="24"/>
          <w:szCs w:val="24"/>
        </w:rPr>
        <w:t>Собинский</w:t>
      </w:r>
      <w:proofErr w:type="spellEnd"/>
      <w:r w:rsidR="0074780E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4780E" w:rsidRPr="0074780E">
        <w:rPr>
          <w:rFonts w:ascii="Times New Roman" w:hAnsi="Times New Roman" w:cs="Times New Roman"/>
          <w:sz w:val="24"/>
          <w:szCs w:val="24"/>
        </w:rPr>
        <w:t>.</w:t>
      </w:r>
    </w:p>
    <w:p w:rsidR="00A34D6D" w:rsidRPr="0074780E" w:rsidRDefault="00A34D6D" w:rsidP="00A34D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4780E">
        <w:rPr>
          <w:rFonts w:ascii="Times New Roman" w:hAnsi="Times New Roman" w:cs="Times New Roman"/>
          <w:sz w:val="24"/>
          <w:szCs w:val="24"/>
        </w:rPr>
        <w:t>. Участие в Конкурсе</w:t>
      </w:r>
    </w:p>
    <w:p w:rsidR="00A34D6D" w:rsidRDefault="00A34D6D" w:rsidP="00A34D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4780E">
        <w:rPr>
          <w:rFonts w:ascii="Times New Roman" w:hAnsi="Times New Roman" w:cs="Times New Roman"/>
          <w:sz w:val="24"/>
          <w:szCs w:val="24"/>
        </w:rPr>
        <w:t xml:space="preserve">.1. Участниками Конкурса могут быть </w:t>
      </w:r>
      <w:r>
        <w:rPr>
          <w:rFonts w:ascii="Times New Roman" w:hAnsi="Times New Roman" w:cs="Times New Roman"/>
          <w:sz w:val="24"/>
          <w:szCs w:val="24"/>
        </w:rPr>
        <w:t xml:space="preserve">дети, воспитывающиеся в семьях опекунов (попечителей) и приемных родителей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Собинского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возрасте с 4 до 18 лет. Конкурс будет проводиться в трех возрастных категориях: 4 – 7 лет, 8 – 14 лет, 15 – 18 лет.</w:t>
      </w:r>
    </w:p>
    <w:p w:rsidR="00263DB1" w:rsidRPr="00263DB1" w:rsidRDefault="00263DB1" w:rsidP="00A34D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Для участия в Конкурсе необходимо заполнить заявку и направить в отдел опеки и попечительства управления образования 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Собинский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до 25.04.2015 года лично, либо по электронной почте на адрес: </w:t>
      </w:r>
      <w:proofErr w:type="spellStart"/>
      <w:r>
        <w:rPr>
          <w:rFonts w:ascii="Times New Roman" w:hAnsi="Times New Roman" w:cs="Times New Roman"/>
          <w:sz w:val="24"/>
          <w:szCs w:val="24"/>
        </w:rPr>
        <w:t>opekasobinr@yandex.ru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4780E" w:rsidRPr="0074780E" w:rsidRDefault="002836FB" w:rsidP="00747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780E" w:rsidRPr="0074780E">
        <w:rPr>
          <w:rFonts w:ascii="Times New Roman" w:hAnsi="Times New Roman" w:cs="Times New Roman"/>
          <w:sz w:val="24"/>
          <w:szCs w:val="24"/>
        </w:rPr>
        <w:t>. Сроки и этапы проведения Конкурса</w:t>
      </w:r>
      <w:r>
        <w:rPr>
          <w:rFonts w:ascii="Times New Roman" w:hAnsi="Times New Roman" w:cs="Times New Roman"/>
          <w:sz w:val="24"/>
          <w:szCs w:val="24"/>
        </w:rPr>
        <w:t xml:space="preserve">. Конкурс будет проводиться </w:t>
      </w:r>
      <w:r w:rsidR="002625C7">
        <w:rPr>
          <w:rFonts w:ascii="Times New Roman" w:hAnsi="Times New Roman" w:cs="Times New Roman"/>
          <w:sz w:val="24"/>
          <w:szCs w:val="24"/>
        </w:rPr>
        <w:t>в первой декаде</w:t>
      </w:r>
      <w:r>
        <w:rPr>
          <w:rFonts w:ascii="Times New Roman" w:hAnsi="Times New Roman" w:cs="Times New Roman"/>
          <w:sz w:val="24"/>
          <w:szCs w:val="24"/>
        </w:rPr>
        <w:t xml:space="preserve"> мая 2015 года.</w:t>
      </w:r>
    </w:p>
    <w:p w:rsidR="0074780E" w:rsidRPr="0074780E" w:rsidRDefault="002836FB" w:rsidP="00747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4780E" w:rsidRPr="0074780E">
        <w:rPr>
          <w:rFonts w:ascii="Times New Roman" w:hAnsi="Times New Roman" w:cs="Times New Roman"/>
          <w:sz w:val="24"/>
          <w:szCs w:val="24"/>
        </w:rPr>
        <w:t>. Оценка выступлений</w:t>
      </w:r>
    </w:p>
    <w:p w:rsidR="0074780E" w:rsidRPr="0074780E" w:rsidRDefault="002836FB" w:rsidP="00747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4780E" w:rsidRPr="0074780E">
        <w:rPr>
          <w:rFonts w:ascii="Times New Roman" w:hAnsi="Times New Roman" w:cs="Times New Roman"/>
          <w:sz w:val="24"/>
          <w:szCs w:val="24"/>
        </w:rPr>
        <w:t>.1. Выступления оцениваются по следующим параметрам:</w:t>
      </w:r>
    </w:p>
    <w:p w:rsidR="0074780E" w:rsidRPr="0074780E" w:rsidRDefault="0074780E" w:rsidP="0074780E">
      <w:pPr>
        <w:rPr>
          <w:rFonts w:ascii="Times New Roman" w:hAnsi="Times New Roman" w:cs="Times New Roman"/>
          <w:sz w:val="24"/>
          <w:szCs w:val="24"/>
        </w:rPr>
      </w:pPr>
      <w:r w:rsidRPr="0074780E">
        <w:rPr>
          <w:rFonts w:ascii="Times New Roman" w:hAnsi="Times New Roman" w:cs="Times New Roman"/>
          <w:sz w:val="24"/>
          <w:szCs w:val="24"/>
        </w:rPr>
        <w:t>• выбор текста произведения;</w:t>
      </w:r>
    </w:p>
    <w:p w:rsidR="0074780E" w:rsidRPr="0074780E" w:rsidRDefault="0074780E" w:rsidP="0074780E">
      <w:pPr>
        <w:rPr>
          <w:rFonts w:ascii="Times New Roman" w:hAnsi="Times New Roman" w:cs="Times New Roman"/>
          <w:sz w:val="24"/>
          <w:szCs w:val="24"/>
        </w:rPr>
      </w:pPr>
      <w:r w:rsidRPr="0074780E">
        <w:rPr>
          <w:rFonts w:ascii="Times New Roman" w:hAnsi="Times New Roman" w:cs="Times New Roman"/>
          <w:sz w:val="24"/>
          <w:szCs w:val="24"/>
        </w:rPr>
        <w:lastRenderedPageBreak/>
        <w:t>• грамотная речь;</w:t>
      </w:r>
    </w:p>
    <w:p w:rsidR="0074780E" w:rsidRPr="0074780E" w:rsidRDefault="0074780E" w:rsidP="0074780E">
      <w:pPr>
        <w:rPr>
          <w:rFonts w:ascii="Times New Roman" w:hAnsi="Times New Roman" w:cs="Times New Roman"/>
          <w:sz w:val="24"/>
          <w:szCs w:val="24"/>
        </w:rPr>
      </w:pPr>
      <w:r w:rsidRPr="0074780E">
        <w:rPr>
          <w:rFonts w:ascii="Times New Roman" w:hAnsi="Times New Roman" w:cs="Times New Roman"/>
          <w:sz w:val="24"/>
          <w:szCs w:val="24"/>
        </w:rPr>
        <w:t>• артистизм исполнения;</w:t>
      </w:r>
    </w:p>
    <w:p w:rsidR="0074780E" w:rsidRPr="0074780E" w:rsidRDefault="0074780E" w:rsidP="0074780E">
      <w:pPr>
        <w:rPr>
          <w:rFonts w:ascii="Times New Roman" w:hAnsi="Times New Roman" w:cs="Times New Roman"/>
          <w:sz w:val="24"/>
          <w:szCs w:val="24"/>
        </w:rPr>
      </w:pPr>
      <w:r w:rsidRPr="0074780E">
        <w:rPr>
          <w:rFonts w:ascii="Times New Roman" w:hAnsi="Times New Roman" w:cs="Times New Roman"/>
          <w:sz w:val="24"/>
          <w:szCs w:val="24"/>
        </w:rPr>
        <w:t>• глубина проникновения в образную систему и смысловую структуру текста.</w:t>
      </w:r>
    </w:p>
    <w:p w:rsidR="0074780E" w:rsidRDefault="002836FB" w:rsidP="00747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4780E" w:rsidRPr="0074780E">
        <w:rPr>
          <w:rFonts w:ascii="Times New Roman" w:hAnsi="Times New Roman" w:cs="Times New Roman"/>
          <w:sz w:val="24"/>
          <w:szCs w:val="24"/>
        </w:rPr>
        <w:t>.2. Оценка выступления участника осуществляется по 10-балльной шкале.</w:t>
      </w:r>
    </w:p>
    <w:p w:rsidR="00A34D6D" w:rsidRDefault="00A34D6D" w:rsidP="00747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Жюри</w:t>
      </w:r>
    </w:p>
    <w:p w:rsidR="00A34D6D" w:rsidRDefault="00A34D6D" w:rsidP="00747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Состав жюри определяется организатором конкурса.</w:t>
      </w:r>
    </w:p>
    <w:p w:rsidR="00A34D6D" w:rsidRDefault="00A34D6D" w:rsidP="00747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Жюри оценивает выступления участников Конкурса по указанным параметрам. </w:t>
      </w:r>
    </w:p>
    <w:p w:rsidR="00A34D6D" w:rsidRPr="0074780E" w:rsidRDefault="00A34D6D" w:rsidP="00747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Жюри определяет ко</w:t>
      </w:r>
      <w:r w:rsidR="00263DB1">
        <w:rPr>
          <w:rFonts w:ascii="Times New Roman" w:hAnsi="Times New Roman" w:cs="Times New Roman"/>
          <w:sz w:val="24"/>
          <w:szCs w:val="24"/>
        </w:rPr>
        <w:t>личество номинаций и количество участников, награжденных в номинациях.</w:t>
      </w:r>
    </w:p>
    <w:p w:rsidR="0074780E" w:rsidRPr="0074780E" w:rsidRDefault="00951BD7" w:rsidP="00747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4780E" w:rsidRPr="0074780E">
        <w:rPr>
          <w:rFonts w:ascii="Times New Roman" w:hAnsi="Times New Roman" w:cs="Times New Roman"/>
          <w:sz w:val="24"/>
          <w:szCs w:val="24"/>
        </w:rPr>
        <w:t>. Награждение</w:t>
      </w:r>
    </w:p>
    <w:p w:rsidR="0074780E" w:rsidRDefault="00951BD7" w:rsidP="00747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4780E" w:rsidRPr="0074780E">
        <w:rPr>
          <w:rFonts w:ascii="Times New Roman" w:hAnsi="Times New Roman" w:cs="Times New Roman"/>
          <w:sz w:val="24"/>
          <w:szCs w:val="24"/>
        </w:rPr>
        <w:t>.</w:t>
      </w:r>
      <w:r w:rsidR="00263DB1">
        <w:rPr>
          <w:rFonts w:ascii="Times New Roman" w:hAnsi="Times New Roman" w:cs="Times New Roman"/>
          <w:sz w:val="24"/>
          <w:szCs w:val="24"/>
        </w:rPr>
        <w:t>1</w:t>
      </w:r>
      <w:r w:rsidR="0074780E" w:rsidRPr="0074780E">
        <w:rPr>
          <w:rFonts w:ascii="Times New Roman" w:hAnsi="Times New Roman" w:cs="Times New Roman"/>
          <w:sz w:val="24"/>
          <w:szCs w:val="24"/>
        </w:rPr>
        <w:t>. Победителями Конкурса считаются 3 участника</w:t>
      </w:r>
      <w:r>
        <w:rPr>
          <w:rFonts w:ascii="Times New Roman" w:hAnsi="Times New Roman" w:cs="Times New Roman"/>
          <w:sz w:val="24"/>
          <w:szCs w:val="24"/>
        </w:rPr>
        <w:t xml:space="preserve"> в каждой возрастной категории</w:t>
      </w:r>
      <w:r w:rsidR="0074780E" w:rsidRPr="0074780E">
        <w:rPr>
          <w:rFonts w:ascii="Times New Roman" w:hAnsi="Times New Roman" w:cs="Times New Roman"/>
          <w:sz w:val="24"/>
          <w:szCs w:val="24"/>
        </w:rPr>
        <w:t>, набравшие наибольшее количество баллов. Они награждаются диплом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="002625C7">
        <w:rPr>
          <w:rFonts w:ascii="Times New Roman" w:hAnsi="Times New Roman" w:cs="Times New Roman"/>
          <w:sz w:val="24"/>
          <w:szCs w:val="24"/>
        </w:rPr>
        <w:t xml:space="preserve"> (грамотами)</w:t>
      </w:r>
      <w:r w:rsidR="0074780E" w:rsidRPr="0074780E">
        <w:rPr>
          <w:rFonts w:ascii="Times New Roman" w:hAnsi="Times New Roman" w:cs="Times New Roman"/>
          <w:sz w:val="24"/>
          <w:szCs w:val="24"/>
        </w:rPr>
        <w:t xml:space="preserve"> «Победителя Конкурса чтецов «</w:t>
      </w:r>
      <w:r>
        <w:rPr>
          <w:rFonts w:ascii="Times New Roman" w:hAnsi="Times New Roman" w:cs="Times New Roman"/>
          <w:sz w:val="24"/>
          <w:szCs w:val="24"/>
        </w:rPr>
        <w:t>Этих дней не смолкнет слава</w:t>
      </w:r>
      <w:r w:rsidR="0074780E" w:rsidRPr="0074780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и подарками</w:t>
      </w:r>
      <w:r w:rsidR="0074780E" w:rsidRPr="0074780E">
        <w:rPr>
          <w:rFonts w:ascii="Times New Roman" w:hAnsi="Times New Roman" w:cs="Times New Roman"/>
          <w:sz w:val="24"/>
          <w:szCs w:val="24"/>
        </w:rPr>
        <w:t>.</w:t>
      </w:r>
    </w:p>
    <w:p w:rsidR="00263DB1" w:rsidRDefault="00263DB1" w:rsidP="0074780E">
      <w:pPr>
        <w:rPr>
          <w:rFonts w:ascii="Times New Roman" w:hAnsi="Times New Roman" w:cs="Times New Roman"/>
          <w:sz w:val="24"/>
          <w:szCs w:val="24"/>
        </w:rPr>
      </w:pPr>
    </w:p>
    <w:p w:rsidR="00BD7933" w:rsidRDefault="00BD7933" w:rsidP="0074780E">
      <w:pPr>
        <w:rPr>
          <w:rFonts w:ascii="Times New Roman" w:hAnsi="Times New Roman" w:cs="Times New Roman"/>
          <w:sz w:val="24"/>
          <w:szCs w:val="24"/>
        </w:rPr>
      </w:pPr>
    </w:p>
    <w:p w:rsidR="005079AB" w:rsidRDefault="005079AB" w:rsidP="0074780E">
      <w:pPr>
        <w:rPr>
          <w:rFonts w:ascii="Times New Roman" w:hAnsi="Times New Roman" w:cs="Times New Roman"/>
          <w:sz w:val="24"/>
          <w:szCs w:val="24"/>
        </w:rPr>
      </w:pPr>
    </w:p>
    <w:p w:rsidR="00263DB1" w:rsidRDefault="00263DB1" w:rsidP="00263D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Анкета-заявка</w:t>
      </w:r>
      <w:r w:rsidR="00507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3DB1" w:rsidRDefault="00263DB1" w:rsidP="00263D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Pr="00263DB1">
        <w:rPr>
          <w:rFonts w:ascii="Times New Roman" w:hAnsi="Times New Roman" w:cs="Times New Roman"/>
          <w:sz w:val="24"/>
          <w:szCs w:val="24"/>
        </w:rPr>
        <w:t xml:space="preserve">конкурса  чтецов, посвященного 70-летию  Победы в Великой Отечественной войне «Этих дней не смолкнет слава» среди детей-сирот и детей, оставшихся без попечения родителей, проживающих в замещающих семьях </w:t>
      </w:r>
      <w:proofErr w:type="spellStart"/>
      <w:r w:rsidRPr="00263DB1">
        <w:rPr>
          <w:rFonts w:ascii="Times New Roman" w:hAnsi="Times New Roman" w:cs="Times New Roman"/>
          <w:sz w:val="24"/>
          <w:szCs w:val="24"/>
        </w:rPr>
        <w:t>Собинского</w:t>
      </w:r>
      <w:proofErr w:type="spellEnd"/>
      <w:r w:rsidRPr="00263DB1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263DB1" w:rsidRPr="00263DB1" w:rsidRDefault="00263DB1" w:rsidP="00263D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780E" w:rsidRDefault="00263DB1" w:rsidP="00263D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 участника ____________________________________________________________</w:t>
      </w:r>
    </w:p>
    <w:p w:rsidR="00263DB1" w:rsidRDefault="00263DB1" w:rsidP="00263DB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263DB1" w:rsidRDefault="00263DB1" w:rsidP="00263D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 _______________________________________________________________</w:t>
      </w:r>
    </w:p>
    <w:p w:rsidR="00263DB1" w:rsidRDefault="00263DB1" w:rsidP="00263D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177A8">
        <w:rPr>
          <w:rFonts w:ascii="Times New Roman" w:hAnsi="Times New Roman" w:cs="Times New Roman"/>
          <w:sz w:val="24"/>
          <w:szCs w:val="24"/>
        </w:rPr>
        <w:t>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>, представляющее участника ________________</w:t>
      </w:r>
      <w:r w:rsidR="003177A8">
        <w:rPr>
          <w:rFonts w:ascii="Times New Roman" w:hAnsi="Times New Roman" w:cs="Times New Roman"/>
          <w:sz w:val="24"/>
          <w:szCs w:val="24"/>
        </w:rPr>
        <w:t>__________</w:t>
      </w:r>
    </w:p>
    <w:p w:rsidR="003177A8" w:rsidRPr="003177A8" w:rsidRDefault="003177A8" w:rsidP="003177A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263DB1" w:rsidRDefault="00263DB1" w:rsidP="00263D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_______________________________________________________________________</w:t>
      </w:r>
    </w:p>
    <w:p w:rsidR="00263DB1" w:rsidRDefault="00263DB1" w:rsidP="00263D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педагога ______________________________________________________________</w:t>
      </w:r>
    </w:p>
    <w:p w:rsidR="00263DB1" w:rsidRDefault="00BD7933" w:rsidP="00263D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Домашний адрес, телефон _____________________________________________________</w:t>
      </w:r>
    </w:p>
    <w:p w:rsidR="00BD7933" w:rsidRDefault="00BD7933" w:rsidP="00263D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Репертуар (автор, название) ____________________________________________________</w:t>
      </w:r>
    </w:p>
    <w:p w:rsidR="00BD7933" w:rsidRDefault="00BD7933" w:rsidP="00BD793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BD7933" w:rsidRDefault="00BD7933" w:rsidP="00BD7933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79AB" w:rsidRDefault="005079AB" w:rsidP="00BD7933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</w:p>
    <w:p w:rsidR="00BD7933" w:rsidRDefault="00BD7933" w:rsidP="00BD7933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____________________</w:t>
      </w:r>
    </w:p>
    <w:p w:rsidR="00BD7933" w:rsidRDefault="00BD7933" w:rsidP="00BD7933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Подпись__________________</w:t>
      </w:r>
    </w:p>
    <w:p w:rsidR="00BD7933" w:rsidRPr="00BD7933" w:rsidRDefault="00BD7933" w:rsidP="00BD79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D7933" w:rsidRPr="00BD7933" w:rsidSect="005079AB">
      <w:pgSz w:w="11906" w:h="16838"/>
      <w:pgMar w:top="680" w:right="567" w:bottom="68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21836"/>
    <w:multiLevelType w:val="hybridMultilevel"/>
    <w:tmpl w:val="A118C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780E"/>
    <w:rsid w:val="00227BA2"/>
    <w:rsid w:val="002625C7"/>
    <w:rsid w:val="00263DB1"/>
    <w:rsid w:val="002836FB"/>
    <w:rsid w:val="002A5CF5"/>
    <w:rsid w:val="003177A8"/>
    <w:rsid w:val="00434E98"/>
    <w:rsid w:val="0050368D"/>
    <w:rsid w:val="005079AB"/>
    <w:rsid w:val="0074780E"/>
    <w:rsid w:val="007F3E84"/>
    <w:rsid w:val="00951BD7"/>
    <w:rsid w:val="00A34D6D"/>
    <w:rsid w:val="00BC1A53"/>
    <w:rsid w:val="00BD7933"/>
    <w:rsid w:val="00C03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D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5BD76-51AA-4D36-A18B-7311E45B1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Shmitova_I</dc:creator>
  <cp:lastModifiedBy>Shmitova_I</cp:lastModifiedBy>
  <cp:revision>6</cp:revision>
  <cp:lastPrinted>2015-03-18T08:50:00Z</cp:lastPrinted>
  <dcterms:created xsi:type="dcterms:W3CDTF">2015-03-10T07:07:00Z</dcterms:created>
  <dcterms:modified xsi:type="dcterms:W3CDTF">2015-03-18T08:51:00Z</dcterms:modified>
</cp:coreProperties>
</file>